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צהל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- </w:t>
        <w:br w:type="textWrapping"/>
      </w:r>
      <w:r w:rsidDel="00000000" w:rsidR="00000000" w:rsidRPr="00000000">
        <w:rPr>
          <w:sz w:val="28"/>
          <w:szCs w:val="28"/>
          <w:rtl w:val="1"/>
        </w:rPr>
        <w:t xml:space="preserve">פתיחה</w:t>
      </w:r>
      <w:r w:rsidDel="00000000" w:rsidR="00000000" w:rsidRPr="00000000">
        <w:rPr>
          <w:sz w:val="28"/>
          <w:szCs w:val="28"/>
          <w:rtl w:val="1"/>
        </w:rPr>
        <w:t xml:space="preserve">- </w:t>
      </w:r>
      <w:r w:rsidDel="00000000" w:rsidR="00000000" w:rsidRPr="00000000">
        <w:rPr>
          <w:sz w:val="28"/>
          <w:szCs w:val="28"/>
          <w:rtl w:val="1"/>
        </w:rPr>
        <w:t xml:space="preserve">מראים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לילדים</w:t>
      </w:r>
      <w:r w:rsidDel="00000000" w:rsidR="00000000" w:rsidRPr="00000000">
        <w:rPr>
          <w:sz w:val="28"/>
          <w:szCs w:val="28"/>
          <w:rtl w:val="1"/>
        </w:rPr>
        <w:t xml:space="preserve"> 3 </w:t>
      </w:r>
      <w:r w:rsidDel="00000000" w:rsidR="00000000" w:rsidRPr="00000000">
        <w:rPr>
          <w:sz w:val="28"/>
          <w:szCs w:val="28"/>
          <w:rtl w:val="1"/>
        </w:rPr>
        <w:t xml:space="preserve">תמונות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מקצוע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ועוד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תמונה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חייל</w:t>
      </w:r>
      <w:r w:rsidDel="00000000" w:rsidR="00000000" w:rsidRPr="00000000">
        <w:rPr>
          <w:sz w:val="28"/>
          <w:szCs w:val="28"/>
          <w:rtl w:val="1"/>
        </w:rPr>
        <w:t xml:space="preserve"> (</w:t>
      </w:r>
      <w:r w:rsidDel="00000000" w:rsidR="00000000" w:rsidRPr="00000000">
        <w:rPr>
          <w:sz w:val="28"/>
          <w:szCs w:val="28"/>
          <w:rtl w:val="1"/>
        </w:rPr>
        <w:t xml:space="preserve">כבאי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רופא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שוטר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וחייל</w:t>
      </w:r>
      <w:r w:rsidDel="00000000" w:rsidR="00000000" w:rsidRPr="00000000">
        <w:rPr>
          <w:sz w:val="28"/>
          <w:szCs w:val="28"/>
          <w:rtl w:val="1"/>
        </w:rPr>
        <w:t xml:space="preserve">).</w:t>
      </w:r>
    </w:p>
    <w:p w:rsidR="00000000" w:rsidDel="00000000" w:rsidP="00000000" w:rsidRDefault="00000000" w:rsidRPr="00000000" w14:paraId="00000002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שואלים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הילדים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מתוך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</w:t>
      </w:r>
      <w:r w:rsidDel="00000000" w:rsidR="00000000" w:rsidRPr="00000000">
        <w:rPr>
          <w:sz w:val="28"/>
          <w:szCs w:val="28"/>
          <w:rtl w:val="1"/>
        </w:rPr>
        <w:t xml:space="preserve"> 4 </w:t>
      </w:r>
      <w:r w:rsidDel="00000000" w:rsidR="00000000" w:rsidRPr="00000000">
        <w:rPr>
          <w:sz w:val="28"/>
          <w:szCs w:val="28"/>
          <w:rtl w:val="1"/>
        </w:rPr>
        <w:t xml:space="preserve">מקצועות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האלה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הייתם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רוצים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לעשות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כשתהיו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גדולים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ולמה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אחד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מסביר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בסבב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ind w:left="720" w:firstLine="0"/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תמונות</w:t>
        </w:r>
      </w:hyperlink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של</w:t>
        </w:r>
      </w:hyperlink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בעלי</w:t>
        </w:r>
      </w:hyperlink>
      <w:hyperlink r:id="rId11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מקצוע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מספרים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לילדים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שבישראל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אופציה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ילד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יודע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שבסוף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גם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הוא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יהיה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חייל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משהו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שהם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רוצים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וחולמים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להגיע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אליו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שמתחפשים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בפורים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בדיוק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כמו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שמתחפשים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לכבאי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ושוטר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מסבירים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לילדים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מידע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ממש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בסיסי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צהל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חובה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אזרחי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ישראל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מגיל</w:t>
      </w:r>
      <w:r w:rsidDel="00000000" w:rsidR="00000000" w:rsidRPr="00000000">
        <w:rPr>
          <w:sz w:val="28"/>
          <w:szCs w:val="28"/>
          <w:rtl w:val="1"/>
        </w:rPr>
        <w:t xml:space="preserve"> 18, </w:t>
      </w:r>
      <w:r w:rsidDel="00000000" w:rsidR="00000000" w:rsidRPr="00000000">
        <w:rPr>
          <w:sz w:val="28"/>
          <w:szCs w:val="28"/>
          <w:rtl w:val="1"/>
        </w:rPr>
        <w:t xml:space="preserve">בנים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ובנות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שיש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המון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סוגים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תפקידים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ולא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רק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קרבי</w:t>
      </w:r>
      <w:r w:rsidDel="00000000" w:rsidR="00000000" w:rsidRPr="00000000">
        <w:rPr>
          <w:sz w:val="28"/>
          <w:szCs w:val="28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מסבירים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יחידה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יש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הכומתה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שלה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ושזה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נועד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בעיקר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כדי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לזהות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ולהבדיל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בין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היחידות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נשחק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במשחק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הזכרון</w:t>
      </w:r>
      <w:r w:rsidDel="00000000" w:rsidR="00000000" w:rsidRPr="00000000">
        <w:rPr>
          <w:sz w:val="28"/>
          <w:szCs w:val="28"/>
          <w:rtl w:val="1"/>
        </w:rPr>
        <w:t xml:space="preserve">, </w:t>
      </w:r>
      <w:r w:rsidDel="00000000" w:rsidR="00000000" w:rsidRPr="00000000">
        <w:rPr>
          <w:sz w:val="28"/>
          <w:szCs w:val="28"/>
          <w:rtl w:val="1"/>
        </w:rPr>
        <w:t xml:space="preserve">להתאים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חייל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לכומתה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שלו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אחרי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כל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מציאת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זוג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אספר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בכמה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מילים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היחידה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הזו</w:t>
      </w:r>
      <w:r w:rsidDel="00000000" w:rsidR="00000000" w:rsidRPr="00000000">
        <w:rPr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ind w:left="720" w:firstLine="0"/>
        <w:rPr>
          <w:sz w:val="28"/>
          <w:szCs w:val="28"/>
        </w:rPr>
      </w:pPr>
      <w:hyperlink r:id="rId13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משחק</w:t>
        </w:r>
      </w:hyperlink>
      <w:hyperlink r:id="rId14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 </w:t>
        </w:r>
      </w:hyperlink>
      <w:hyperlink r:id="rId15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הזכרון</w:t>
        </w:r>
      </w:hyperlink>
      <w:hyperlink r:id="rId16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- </w:t>
        </w:r>
      </w:hyperlink>
      <w:hyperlink r:id="rId17">
        <w:r w:rsidDel="00000000" w:rsidR="00000000" w:rsidRPr="00000000">
          <w:rPr>
            <w:color w:val="1155cc"/>
            <w:sz w:val="28"/>
            <w:szCs w:val="28"/>
            <w:u w:val="single"/>
            <w:rtl w:val="1"/>
          </w:rPr>
          <w:t xml:space="preserve">כומתות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אספר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לילדים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על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השירות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הצבאי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ואראה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תמונות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שלי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במדים</w:t>
      </w:r>
      <w:r w:rsidDel="00000000" w:rsidR="00000000" w:rsidRPr="00000000">
        <w:rPr>
          <w:sz w:val="28"/>
          <w:szCs w:val="28"/>
          <w:rtl w:val="1"/>
        </w:rPr>
        <w:t xml:space="preserve">. </w:t>
      </w:r>
      <w:r w:rsidDel="00000000" w:rsidR="00000000" w:rsidRPr="00000000">
        <w:rPr>
          <w:sz w:val="28"/>
          <w:szCs w:val="28"/>
          <w:rtl w:val="1"/>
        </w:rPr>
        <w:t xml:space="preserve">אתן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לילדים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זמן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לשאלות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iiLAHkF_3wMs8mIfnuNOjju_x17igKZy/view?usp=share_link" TargetMode="External"/><Relationship Id="rId10" Type="http://schemas.openxmlformats.org/officeDocument/2006/relationships/hyperlink" Target="https://drive.google.com/file/d/1iiLAHkF_3wMs8mIfnuNOjju_x17igKZy/view?usp=share_link" TargetMode="External"/><Relationship Id="rId13" Type="http://schemas.openxmlformats.org/officeDocument/2006/relationships/hyperlink" Target="https://drive.google.com/file/d/1ZlaEH3v4NY8ClXuTdSFXwHnQKDtkiig_/view?usp=share_link" TargetMode="External"/><Relationship Id="rId12" Type="http://schemas.openxmlformats.org/officeDocument/2006/relationships/hyperlink" Target="https://drive.google.com/file/d/1iiLAHkF_3wMs8mIfnuNOjju_x17igKZy/view?usp=shar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iiLAHkF_3wMs8mIfnuNOjju_x17igKZy/view?usp=share_link" TargetMode="External"/><Relationship Id="rId15" Type="http://schemas.openxmlformats.org/officeDocument/2006/relationships/hyperlink" Target="https://drive.google.com/file/d/1ZlaEH3v4NY8ClXuTdSFXwHnQKDtkiig_/view?usp=share_link" TargetMode="External"/><Relationship Id="rId14" Type="http://schemas.openxmlformats.org/officeDocument/2006/relationships/hyperlink" Target="https://drive.google.com/file/d/1ZlaEH3v4NY8ClXuTdSFXwHnQKDtkiig_/view?usp=share_link" TargetMode="External"/><Relationship Id="rId17" Type="http://schemas.openxmlformats.org/officeDocument/2006/relationships/hyperlink" Target="https://drive.google.com/file/d/1ZlaEH3v4NY8ClXuTdSFXwHnQKDtkiig_/view?usp=share_link" TargetMode="External"/><Relationship Id="rId16" Type="http://schemas.openxmlformats.org/officeDocument/2006/relationships/hyperlink" Target="https://drive.google.com/file/d/1ZlaEH3v4NY8ClXuTdSFXwHnQKDtkiig_/view?usp=shar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iiLAHkF_3wMs8mIfnuNOjju_x17igKZy/view?usp=share_link" TargetMode="External"/><Relationship Id="rId7" Type="http://schemas.openxmlformats.org/officeDocument/2006/relationships/hyperlink" Target="https://drive.google.com/file/d/1iiLAHkF_3wMs8mIfnuNOjju_x17igKZy/view?usp=share_link" TargetMode="External"/><Relationship Id="rId8" Type="http://schemas.openxmlformats.org/officeDocument/2006/relationships/hyperlink" Target="https://drive.google.com/file/d/1iiLAHkF_3wMs8mIfnuNOjju_x17igKZy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